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65" w:rsidRPr="008F6A65" w:rsidRDefault="008F6A65" w:rsidP="008F6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65">
        <w:rPr>
          <w:rFonts w:ascii="Times New Roman" w:hAnsi="Times New Roman" w:cs="Times New Roman"/>
          <w:b/>
          <w:sz w:val="24"/>
          <w:szCs w:val="24"/>
        </w:rPr>
        <w:t>Публичная оферта</w:t>
      </w:r>
    </w:p>
    <w:p w:rsidR="008F6A65" w:rsidRPr="008F6A65" w:rsidRDefault="008F6A65" w:rsidP="008F6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65">
        <w:rPr>
          <w:rFonts w:ascii="Times New Roman" w:hAnsi="Times New Roman" w:cs="Times New Roman"/>
          <w:b/>
          <w:sz w:val="24"/>
          <w:szCs w:val="24"/>
        </w:rPr>
        <w:t>о заключении договора пожертвования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A65">
        <w:rPr>
          <w:rFonts w:ascii="Times New Roman" w:hAnsi="Times New Roman" w:cs="Times New Roman"/>
          <w:sz w:val="24"/>
          <w:szCs w:val="24"/>
        </w:rPr>
        <w:t xml:space="preserve">Настоящая публичная оферта, именуемая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6A65">
        <w:rPr>
          <w:rFonts w:ascii="Times New Roman" w:hAnsi="Times New Roman" w:cs="Times New Roman"/>
          <w:sz w:val="24"/>
          <w:szCs w:val="24"/>
        </w:rPr>
        <w:t>Оферта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6A65">
        <w:rPr>
          <w:rFonts w:ascii="Times New Roman" w:hAnsi="Times New Roman" w:cs="Times New Roman"/>
          <w:sz w:val="24"/>
          <w:szCs w:val="24"/>
        </w:rPr>
        <w:t>, является</w:t>
      </w:r>
      <w:r w:rsidRPr="008F6A65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 xml:space="preserve">предложением Благотворительного фонда </w:t>
      </w:r>
      <w:r w:rsidRPr="008F6A65">
        <w:rPr>
          <w:rFonts w:ascii="Times New Roman" w:hAnsi="Times New Roman" w:cs="Times New Roman"/>
          <w:sz w:val="24"/>
          <w:szCs w:val="24"/>
        </w:rPr>
        <w:t>развития спорта и поддержки семей с детьми «Вместе - ЛЕГКО</w:t>
      </w:r>
      <w:r w:rsidRPr="008F6A65">
        <w:rPr>
          <w:rFonts w:ascii="Times New Roman" w:hAnsi="Times New Roman" w:cs="Times New Roman"/>
          <w:sz w:val="24"/>
          <w:szCs w:val="24"/>
        </w:rPr>
        <w:t>», именуемого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F6A65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6A65">
        <w:rPr>
          <w:rFonts w:ascii="Times New Roman" w:hAnsi="Times New Roman" w:cs="Times New Roman"/>
          <w:sz w:val="24"/>
          <w:szCs w:val="24"/>
        </w:rPr>
        <w:t>, реквизиты которой указаны в разделе 5 Оферты, в лице Директора</w:t>
      </w:r>
      <w:r>
        <w:rPr>
          <w:rFonts w:ascii="Times New Roman" w:hAnsi="Times New Roman" w:cs="Times New Roman"/>
          <w:sz w:val="24"/>
          <w:szCs w:val="24"/>
        </w:rPr>
        <w:t xml:space="preserve"> Никулин</w:t>
      </w:r>
      <w:r w:rsidRPr="008F6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М.А.</w:t>
      </w:r>
      <w:r w:rsidRPr="008F6A65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F6A65">
        <w:rPr>
          <w:rFonts w:ascii="Times New Roman" w:hAnsi="Times New Roman" w:cs="Times New Roman"/>
          <w:sz w:val="24"/>
          <w:szCs w:val="24"/>
        </w:rPr>
        <w:t>й на основании Устава, заключить с любым, кто отзовется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 xml:space="preserve">Оферту, договор пожертвования, именуемый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6A65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6A65">
        <w:rPr>
          <w:rFonts w:ascii="Times New Roman" w:hAnsi="Times New Roman" w:cs="Times New Roman"/>
          <w:sz w:val="24"/>
          <w:szCs w:val="24"/>
        </w:rPr>
        <w:t>,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предусмотренных Офертой.</w:t>
      </w:r>
      <w:proofErr w:type="gramEnd"/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1. Общие положения о публичной оферте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1.1. Оферта является публичной офертой в соответствии с пунктом 2 статьи 437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1.2. Лицо, акцептовавшее Оферту, в дальнейшем именуется «Жертвователь».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1.3. Акцептом настоящей оферты является осуществление Жертвователем перечисления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денежных средств на расчетный счет Организации в качестве добровольного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пожертвования на уставную деятельность Организации или пожертвование наличных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денег или имущества в специализированные боксы Организации. Акцепт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предложения Жертвователем означает, что последний ознакомился и согласен со 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условиями настоящего Договора о добровольном пожертвовании с Организацией.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Принимая условия данного соглашения, Жертвователь подтверждает добровольный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безвозмездный характер пожертвования.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1.4. Оферта вступает в силу со дня, следующего за днем размещения ее на сайте</w:t>
      </w:r>
      <w:r>
        <w:rPr>
          <w:rFonts w:ascii="Times New Roman" w:hAnsi="Times New Roman" w:cs="Times New Roman"/>
          <w:sz w:val="24"/>
          <w:szCs w:val="24"/>
        </w:rPr>
        <w:t xml:space="preserve"> и/или в социальных сетях </w:t>
      </w:r>
      <w:r w:rsidRPr="008F6A65">
        <w:rPr>
          <w:rFonts w:ascii="Times New Roman" w:hAnsi="Times New Roman" w:cs="Times New Roman"/>
          <w:sz w:val="24"/>
          <w:szCs w:val="24"/>
        </w:rPr>
        <w:t>Организации в сети Интернет по следующим адресам, принадлежащим Организации: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http://vmeste-legkov.ru/</w:t>
      </w:r>
      <w:r w:rsidRPr="008F6A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https://t.me/vmestelegkoV, </w:t>
      </w:r>
      <w:r w:rsidRPr="008F6A65">
        <w:rPr>
          <w:rFonts w:ascii="Times New Roman" w:hAnsi="Times New Roman" w:cs="Times New Roman"/>
          <w:sz w:val="24"/>
          <w:szCs w:val="24"/>
        </w:rPr>
        <w:t>https://vk.com/vmeste__legko</w:t>
      </w:r>
      <w:r w:rsidRPr="008F6A65">
        <w:rPr>
          <w:rFonts w:ascii="Times New Roman" w:hAnsi="Times New Roman" w:cs="Times New Roman"/>
          <w:sz w:val="24"/>
          <w:szCs w:val="24"/>
        </w:rPr>
        <w:t xml:space="preserve">, именуемые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6A65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6A65">
        <w:rPr>
          <w:rFonts w:ascii="Times New Roman" w:hAnsi="Times New Roman" w:cs="Times New Roman"/>
          <w:sz w:val="24"/>
          <w:szCs w:val="24"/>
        </w:rPr>
        <w:t>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1.5. Оферта является бессрочной и действует до дня, следующего за днем размещения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Сайте извещения об отмене Оферты. Организация вправе отменить Оферту в любое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без объяснения причин.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1.6. В Оферту могут быть внесены изменения и дополнения, которые вступают в силу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дня, следующего за днем их размещения на Сайте.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1.7. Недействительность одного или нескольких условий Оферты не 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недействительности всех остальных условий Оферты.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1.8. Организация вправе заключать договоры пожертвования со ссылкой на Оферту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образом, нежели это предусмотрено разделом 2 Оферты; в этом случае значение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применение Оферты определяется условиями таких договоров.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1.9. Организация готова заключать договоры пожертвования в ином порядке и (или)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иных условиях, нежели это предусмотрено Офертой, для чего любое заинтересованное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лицо вправе обратиться к Организации. В соответствии со статьей 428 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кодекса Российской Федерации Договор не является договором присоединения.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Настоящий пункт не является офертой.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 xml:space="preserve">1.10. Местом размещения Оферты считается город </w:t>
      </w:r>
      <w:r w:rsidR="006921F3">
        <w:rPr>
          <w:rFonts w:ascii="Times New Roman" w:hAnsi="Times New Roman" w:cs="Times New Roman"/>
          <w:sz w:val="24"/>
          <w:szCs w:val="24"/>
        </w:rPr>
        <w:t xml:space="preserve">Сергиев Посад, Московская область, </w:t>
      </w:r>
      <w:r w:rsidRPr="008F6A65">
        <w:rPr>
          <w:rFonts w:ascii="Times New Roman" w:hAnsi="Times New Roman" w:cs="Times New Roman"/>
          <w:sz w:val="24"/>
          <w:szCs w:val="24"/>
        </w:rPr>
        <w:t>Российская Федерация.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 Порядок заключения Договора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2.1. Акцептовать Оферту (отозваться на Оферту) и тем самым заключить с Организацией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Договор вправе любое физическое или юридическое лицо.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2.2. Оферта может быть акцептована Донором любым из следующих способов: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2.2.1 путем перечисления Донором денежных сре</w:t>
      </w:r>
      <w:proofErr w:type="gramStart"/>
      <w:r w:rsidRPr="008F6A65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8F6A65">
        <w:rPr>
          <w:rFonts w:ascii="Times New Roman" w:hAnsi="Times New Roman" w:cs="Times New Roman"/>
          <w:sz w:val="24"/>
          <w:szCs w:val="24"/>
        </w:rPr>
        <w:t>ользу Фонда платежным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поручением по реквизитам, указанным в разделе 5 Оферты, с указанием «на ведение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уставной деятельности» в строке: «назначение платежа», а также с использованием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lastRenderedPageBreak/>
        <w:t>платежных терминалов, пластиковых карт, электронных платежных систем и других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средств и систем, позволяющих Донору перечислить денежные средства Фонда;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2.2.2 путем помещения наличных денежных средств (банкнот или монет) в ящики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(короба) для сбора пожертвований, установленные Фондом или третьими лицами от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имени и в интересах Фонда в общественных и иных местах;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2.2.3 путем помещения имущества (вещей, товаров, предметов одежды),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соответствующего требованиям, указанным в памятке на Сайте Организации, в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специальные ящики (короба) для сбора пожертвований в виде указанного имущества,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установленные Фондом или третьими лицами от имени и в интересах Фонда в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общественных и иных местах.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2.3. Жертвователь самостоятельно определяет размер добровольного пожертвования и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перечисляет его Организации любым указанным способом.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2.4. Все добровольные пожертвования, поступающие Организации, независимо от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формулировки назначения платежа, считаются добровольными пожертвованиями и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используются на уставные цели Организации.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2.5. Датой акцепта Оферты и соответственно датой заключения Договора является дата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зачисления денежных средств на банковский счет Организации, указанный в пункте 5.8</w:t>
      </w:r>
      <w:r w:rsidR="0052074E">
        <w:rPr>
          <w:rFonts w:ascii="Times New Roman" w:hAnsi="Times New Roman" w:cs="Times New Roman"/>
          <w:sz w:val="24"/>
          <w:szCs w:val="24"/>
        </w:rPr>
        <w:t xml:space="preserve">  </w:t>
      </w:r>
      <w:r w:rsidRPr="008F6A65">
        <w:rPr>
          <w:rFonts w:ascii="Times New Roman" w:hAnsi="Times New Roman" w:cs="Times New Roman"/>
          <w:sz w:val="24"/>
          <w:szCs w:val="24"/>
        </w:rPr>
        <w:t>Оферты или дата передачи наличных денег или имущества Организации. Местом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 xml:space="preserve">заключения Договора считается город </w:t>
      </w:r>
      <w:r w:rsidR="0052074E">
        <w:rPr>
          <w:rFonts w:ascii="Times New Roman" w:hAnsi="Times New Roman" w:cs="Times New Roman"/>
          <w:sz w:val="24"/>
          <w:szCs w:val="24"/>
        </w:rPr>
        <w:t xml:space="preserve">Сергиев Посад, Московская область, </w:t>
      </w:r>
      <w:r w:rsidRPr="008F6A65">
        <w:rPr>
          <w:rFonts w:ascii="Times New Roman" w:hAnsi="Times New Roman" w:cs="Times New Roman"/>
          <w:sz w:val="24"/>
          <w:szCs w:val="24"/>
        </w:rPr>
        <w:t>Российской Федерации. В соответствии с</w:t>
      </w:r>
      <w:r w:rsidR="0052074E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пунктом 3 статьи 434 Гражданского кодекса Российской Федерации Договор считается</w:t>
      </w:r>
      <w:r w:rsidR="0052074E">
        <w:rPr>
          <w:rFonts w:ascii="Times New Roman" w:hAnsi="Times New Roman" w:cs="Times New Roman"/>
          <w:sz w:val="24"/>
          <w:szCs w:val="24"/>
        </w:rPr>
        <w:t xml:space="preserve"> з</w:t>
      </w:r>
      <w:r w:rsidRPr="008F6A65">
        <w:rPr>
          <w:rFonts w:ascii="Times New Roman" w:hAnsi="Times New Roman" w:cs="Times New Roman"/>
          <w:sz w:val="24"/>
          <w:szCs w:val="24"/>
        </w:rPr>
        <w:t>аключенным в письменной форме.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2.6. Перед совершением пожертвования в пользу Организации Жертвователь обязан: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2.6.1. Убедиться, что заключение и исполнение им Договора полностью соответствует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праву Российской Федерации;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2.6.2. Ознакомиться с Уставом Организации, размещенным на Сайте, в том числе с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уставными целями Организации.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2.7. Совершение пожертвования Организации любым из перечисленных способов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означает, что Жертвователь гарантирует Организации следующее: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2.7.1. Заключение и исполнение им Договора полностью соответствует праву Российской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Федерации;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2.7.2. Жертвователь ознакомился с Уставом Организации, размещенным на Сайте, в том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числе с уставными целями Организации.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8F6A65">
        <w:rPr>
          <w:rFonts w:ascii="Times New Roman" w:hAnsi="Times New Roman" w:cs="Times New Roman"/>
          <w:sz w:val="24"/>
          <w:szCs w:val="24"/>
        </w:rPr>
        <w:t>Совершить пожертвование любым способом для акцепта Оферты можно только в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период действия Оферты (пункты 1.4, 1.5.</w:t>
      </w:r>
      <w:proofErr w:type="gramEnd"/>
      <w:r w:rsidRPr="008F6A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A65">
        <w:rPr>
          <w:rFonts w:ascii="Times New Roman" w:hAnsi="Times New Roman" w:cs="Times New Roman"/>
          <w:sz w:val="24"/>
          <w:szCs w:val="24"/>
        </w:rPr>
        <w:t>Оферты).</w:t>
      </w:r>
      <w:proofErr w:type="gramEnd"/>
      <w:r w:rsidRPr="008F6A65">
        <w:rPr>
          <w:rFonts w:ascii="Times New Roman" w:hAnsi="Times New Roman" w:cs="Times New Roman"/>
          <w:sz w:val="24"/>
          <w:szCs w:val="24"/>
        </w:rPr>
        <w:t xml:space="preserve"> Если пожертвование будет совершено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после прекращения действия Оферты, то перечисление по нему денежных средств не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будет являться акцептом Оферты. Если наличные деньги или имущество будут переданы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Организации после прекращения действия Оферты, то их передача не будет являться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акцептом Оферты. В день совершения пожертвования любым способом Жертвователь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обязан убедиться, что Оферта не отменена (пункт 1.5 Оферты).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2.9. Условия Договора определяются Офертой в редакции (с учетом изменений и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дополнений), действующей (действующих) на день оформления Жертвователем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платежного распоряжения или дня передачи им наличных денег и имущества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2.10. Жертвователь несет всю ответственность за соблюдение требований Оферты о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порядке заключения Договора.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3. Условия Договора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3.1. Жертвователь передает в собственность Организации денежные средства или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имущество для использования их в общеполезных целях, под которыми понимаются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уставные цели Организации, предусмотренные ее Уставом.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3.2. В случае невозможности использовать пожертвование определенным Жертвователем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способом: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lastRenderedPageBreak/>
        <w:t>- завершение сбора средств на нужды конкретного нуждающегося на момент получения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пожертвования;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 xml:space="preserve">- смерть </w:t>
      </w:r>
      <w:proofErr w:type="gramStart"/>
      <w:r w:rsidRPr="008F6A65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8F6A65">
        <w:rPr>
          <w:rFonts w:ascii="Times New Roman" w:hAnsi="Times New Roman" w:cs="Times New Roman"/>
          <w:sz w:val="24"/>
          <w:szCs w:val="24"/>
        </w:rPr>
        <w:t xml:space="preserve"> и другое;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Организация имеет право использовать пожертвование на уставные цели.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3.3. Договор является пожертвованием в соответствии со статьей 582 Гражданского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3.4. Право собственности на передаваемые денежные средства и имущество переходит от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Жертвователя к Организации со дня зачисления средств на банковский счет Организации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или дня передачи имущества Организации.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3.5. Организация имеет право размещать на Сайте и распространять иным образом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частичную информацию о Жертвователе и факте заключения и исполнения Договора, за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исключением случаев предоставления Организацией всей известной информации о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Жертвователе органам государственной власти и местного самоуправления или иным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лицам, которым Организация обязана предоставлять эту информацию.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3.6. Ко всем отношениям Жертвователя и Организации, связанным с Договором, включая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отношения, связанные с заключением, исполнением, нарушением, прекращением (в том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числе расторжением) Договора, применяется материальное право Российской Федерации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с исключением коллизионных норм.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3.7. Все споры между Жертвователем и Организацией, связанные с Договором, включая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споры, связанные с заключением, исполнением, нарушением, прекращением (в том числе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расторжением) Договора, подлежат разрешению государственным судом общей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юрисдикции в Российской Федерации по месту нахождения Организации.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3.8. В случае споров между Жертвователем и Организацией о содержании Оферты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достаточным и надлежащим доказательством ее содержания является ее текст,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представленный суду Организацией.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 xml:space="preserve">3.9. </w:t>
      </w:r>
      <w:proofErr w:type="spellStart"/>
      <w:r w:rsidRPr="008F6A65">
        <w:rPr>
          <w:rFonts w:ascii="Times New Roman" w:hAnsi="Times New Roman" w:cs="Times New Roman"/>
          <w:sz w:val="24"/>
          <w:szCs w:val="24"/>
        </w:rPr>
        <w:t>Незаключенность</w:t>
      </w:r>
      <w:proofErr w:type="spellEnd"/>
      <w:r w:rsidRPr="008F6A65">
        <w:rPr>
          <w:rFonts w:ascii="Times New Roman" w:hAnsi="Times New Roman" w:cs="Times New Roman"/>
          <w:sz w:val="24"/>
          <w:szCs w:val="24"/>
        </w:rPr>
        <w:t xml:space="preserve"> или недействительность одного или нескольких условий Договора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 xml:space="preserve">не влечет </w:t>
      </w:r>
      <w:proofErr w:type="spellStart"/>
      <w:r w:rsidRPr="008F6A65">
        <w:rPr>
          <w:rFonts w:ascii="Times New Roman" w:hAnsi="Times New Roman" w:cs="Times New Roman"/>
          <w:sz w:val="24"/>
          <w:szCs w:val="24"/>
        </w:rPr>
        <w:t>незаключенности</w:t>
      </w:r>
      <w:proofErr w:type="spellEnd"/>
      <w:r w:rsidRPr="008F6A65">
        <w:rPr>
          <w:rFonts w:ascii="Times New Roman" w:hAnsi="Times New Roman" w:cs="Times New Roman"/>
          <w:sz w:val="24"/>
          <w:szCs w:val="24"/>
        </w:rPr>
        <w:t xml:space="preserve"> или недействительности всех остальных условий Договора.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4. Порядок опротестования платежей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4.1. В случае опротестования платежей, зачисленных с помощью банковской карты,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Держатель карты несет ответственность за правильное указание суммы пожертвования и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всех запрашиваемых данных.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4.2. Всю ответственность за правильное осуществление перевода несут исключительно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Банк и Держатель карты, и все претензии по возврату средств, переведенных в рамках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Услуги, разрешаются непосредственно между Банком и Держателем карты.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4.3. В случае совершения пожертвования путем личного перечисления на расчетный счет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Организации, Жертвователь вправе обратиться в Организацию с письменной просьбой о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возврате ошибочно перечисленных средств.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4.4. Возврат ошибочно перечисленных средств Жертвователю совершается после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поступления указанной суммы на расчетный счет Организации.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8F6A65">
        <w:rPr>
          <w:rFonts w:ascii="Times New Roman" w:hAnsi="Times New Roman" w:cs="Times New Roman"/>
          <w:sz w:val="24"/>
          <w:szCs w:val="24"/>
        </w:rPr>
        <w:t>После предоставления письменного заявления Жертвователя, копии квитанции об</w:t>
      </w:r>
      <w:r w:rsidR="005D4B2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оплате или электронного документа о подтверждении сделанного платежа,</w:t>
      </w:r>
      <w:r w:rsidR="000345A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предоставлении полных паспортных данных, а также полных реквизитов для возврата</w:t>
      </w:r>
      <w:r w:rsidR="000345A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ошибочно переведенных средств, Организация производит возврат ошибочно</w:t>
      </w:r>
      <w:r w:rsidR="000345A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перечисленных средств в сумме, указанной в заявлении Жертвователя на возврат, за</w:t>
      </w:r>
      <w:r w:rsidR="000345A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исключением всех расходов, связанных с процедурой возврата средств (комиссия банка за</w:t>
      </w:r>
      <w:r w:rsidR="000345A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перевод и т.п.).</w:t>
      </w:r>
      <w:proofErr w:type="gramEnd"/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5. Реквизиты Организации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5.1. Организация является юридическим лицом, учрежденным и действующим по праву</w:t>
      </w:r>
      <w:r w:rsidR="000345A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lastRenderedPageBreak/>
        <w:t>5.2. Запись о некоммерческой организации внесена в Единый государственный реестр</w:t>
      </w:r>
      <w:r w:rsidR="000345A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>юридических лиц «2</w:t>
      </w:r>
      <w:r w:rsidR="000345A0">
        <w:rPr>
          <w:rFonts w:ascii="Times New Roman" w:hAnsi="Times New Roman" w:cs="Times New Roman"/>
          <w:sz w:val="24"/>
          <w:szCs w:val="24"/>
        </w:rPr>
        <w:t>7</w:t>
      </w:r>
      <w:r w:rsidRPr="008F6A65">
        <w:rPr>
          <w:rFonts w:ascii="Times New Roman" w:hAnsi="Times New Roman" w:cs="Times New Roman"/>
          <w:sz w:val="24"/>
          <w:szCs w:val="24"/>
        </w:rPr>
        <w:t xml:space="preserve">» </w:t>
      </w:r>
      <w:r w:rsidR="000345A0">
        <w:rPr>
          <w:rFonts w:ascii="Times New Roman" w:hAnsi="Times New Roman" w:cs="Times New Roman"/>
          <w:sz w:val="24"/>
          <w:szCs w:val="24"/>
        </w:rPr>
        <w:t>марта</w:t>
      </w:r>
      <w:r w:rsidRPr="008F6A65">
        <w:rPr>
          <w:rFonts w:ascii="Times New Roman" w:hAnsi="Times New Roman" w:cs="Times New Roman"/>
          <w:sz w:val="24"/>
          <w:szCs w:val="24"/>
        </w:rPr>
        <w:t xml:space="preserve"> 20</w:t>
      </w:r>
      <w:r w:rsidR="000345A0">
        <w:rPr>
          <w:rFonts w:ascii="Times New Roman" w:hAnsi="Times New Roman" w:cs="Times New Roman"/>
          <w:sz w:val="24"/>
          <w:szCs w:val="24"/>
        </w:rPr>
        <w:t>23</w:t>
      </w:r>
      <w:r w:rsidRPr="008F6A65">
        <w:rPr>
          <w:rFonts w:ascii="Times New Roman" w:hAnsi="Times New Roman" w:cs="Times New Roman"/>
          <w:sz w:val="24"/>
          <w:szCs w:val="24"/>
        </w:rPr>
        <w:t xml:space="preserve"> г. за основным государственным регистрационным</w:t>
      </w:r>
      <w:r w:rsidR="000345A0">
        <w:rPr>
          <w:rFonts w:ascii="Times New Roman" w:hAnsi="Times New Roman" w:cs="Times New Roman"/>
          <w:sz w:val="24"/>
          <w:szCs w:val="24"/>
        </w:rPr>
        <w:t xml:space="preserve"> </w:t>
      </w:r>
      <w:r w:rsidRPr="008F6A65">
        <w:rPr>
          <w:rFonts w:ascii="Times New Roman" w:hAnsi="Times New Roman" w:cs="Times New Roman"/>
          <w:sz w:val="24"/>
          <w:szCs w:val="24"/>
        </w:rPr>
        <w:t xml:space="preserve">номером ОГРН </w:t>
      </w:r>
      <w:r w:rsidR="000345A0">
        <w:rPr>
          <w:rFonts w:ascii="Times New Roman" w:hAnsi="Times New Roman" w:cs="Times New Roman"/>
          <w:sz w:val="24"/>
          <w:szCs w:val="24"/>
        </w:rPr>
        <w:t>123500003601</w:t>
      </w:r>
      <w:r w:rsidR="000345A0" w:rsidRPr="000345A0">
        <w:rPr>
          <w:rFonts w:ascii="Times New Roman" w:hAnsi="Times New Roman" w:cs="Times New Roman"/>
          <w:sz w:val="24"/>
          <w:szCs w:val="24"/>
        </w:rPr>
        <w:t>7</w:t>
      </w:r>
      <w:r w:rsidRPr="008F6A65">
        <w:rPr>
          <w:rFonts w:ascii="Times New Roman" w:hAnsi="Times New Roman" w:cs="Times New Roman"/>
          <w:sz w:val="24"/>
          <w:szCs w:val="24"/>
        </w:rPr>
        <w:t>.</w:t>
      </w:r>
    </w:p>
    <w:p w:rsidR="008F6A65" w:rsidRPr="008F6A65" w:rsidRDefault="008F6A65" w:rsidP="00CD4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 xml:space="preserve">5.3. Полное название: </w:t>
      </w:r>
      <w:r w:rsidR="00CD470F" w:rsidRPr="00CD470F">
        <w:rPr>
          <w:rFonts w:ascii="Times New Roman" w:hAnsi="Times New Roman" w:cs="Times New Roman"/>
          <w:sz w:val="24"/>
          <w:szCs w:val="24"/>
        </w:rPr>
        <w:t>Б</w:t>
      </w:r>
      <w:r w:rsidR="00CD470F" w:rsidRPr="00CD470F">
        <w:rPr>
          <w:rFonts w:ascii="Times New Roman" w:hAnsi="Times New Roman" w:cs="Times New Roman"/>
          <w:sz w:val="24"/>
          <w:szCs w:val="24"/>
        </w:rPr>
        <w:t xml:space="preserve">лаготворительный </w:t>
      </w:r>
      <w:bookmarkStart w:id="0" w:name="_GoBack"/>
      <w:r w:rsidR="00CD470F" w:rsidRPr="00CD470F">
        <w:rPr>
          <w:rFonts w:ascii="Times New Roman" w:hAnsi="Times New Roman" w:cs="Times New Roman"/>
          <w:sz w:val="24"/>
          <w:szCs w:val="24"/>
        </w:rPr>
        <w:t>фонд</w:t>
      </w:r>
      <w:bookmarkEnd w:id="0"/>
      <w:r w:rsidR="00CD470F">
        <w:rPr>
          <w:rFonts w:ascii="Times New Roman" w:hAnsi="Times New Roman" w:cs="Times New Roman"/>
          <w:sz w:val="24"/>
          <w:szCs w:val="24"/>
        </w:rPr>
        <w:t xml:space="preserve"> </w:t>
      </w:r>
      <w:r w:rsidR="00CD470F" w:rsidRPr="00CD470F">
        <w:rPr>
          <w:rFonts w:ascii="Times New Roman" w:hAnsi="Times New Roman" w:cs="Times New Roman"/>
          <w:sz w:val="24"/>
          <w:szCs w:val="24"/>
        </w:rPr>
        <w:t>развития спорта и поддержки</w:t>
      </w:r>
      <w:r w:rsidR="00CD470F">
        <w:rPr>
          <w:rFonts w:ascii="Times New Roman" w:hAnsi="Times New Roman" w:cs="Times New Roman"/>
          <w:sz w:val="24"/>
          <w:szCs w:val="24"/>
        </w:rPr>
        <w:t xml:space="preserve"> </w:t>
      </w:r>
      <w:r w:rsidR="00CD470F" w:rsidRPr="00CD470F">
        <w:rPr>
          <w:rFonts w:ascii="Times New Roman" w:hAnsi="Times New Roman" w:cs="Times New Roman"/>
          <w:sz w:val="24"/>
          <w:szCs w:val="24"/>
        </w:rPr>
        <w:t>семей с детьми «</w:t>
      </w:r>
      <w:r w:rsidR="00CD470F">
        <w:rPr>
          <w:rFonts w:ascii="Times New Roman" w:hAnsi="Times New Roman" w:cs="Times New Roman"/>
          <w:sz w:val="24"/>
          <w:szCs w:val="24"/>
        </w:rPr>
        <w:t>В</w:t>
      </w:r>
      <w:r w:rsidR="00CD470F" w:rsidRPr="00CD470F">
        <w:rPr>
          <w:rFonts w:ascii="Times New Roman" w:hAnsi="Times New Roman" w:cs="Times New Roman"/>
          <w:sz w:val="24"/>
          <w:szCs w:val="24"/>
        </w:rPr>
        <w:t>месте -</w:t>
      </w:r>
      <w:r w:rsidR="00CD470F" w:rsidRPr="00CD470F">
        <w:rPr>
          <w:rFonts w:ascii="Times New Roman" w:hAnsi="Times New Roman" w:cs="Times New Roman"/>
          <w:sz w:val="24"/>
          <w:szCs w:val="24"/>
        </w:rPr>
        <w:t xml:space="preserve"> ЛЕГКО»</w:t>
      </w:r>
      <w:r w:rsidRPr="008F6A65">
        <w:rPr>
          <w:rFonts w:ascii="Times New Roman" w:hAnsi="Times New Roman" w:cs="Times New Roman"/>
          <w:sz w:val="24"/>
          <w:szCs w:val="24"/>
        </w:rPr>
        <w:t>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5.4. Сокращенное название Организации: Благотворительный фонд «</w:t>
      </w:r>
      <w:r w:rsidR="00CD470F">
        <w:rPr>
          <w:rFonts w:ascii="Times New Roman" w:hAnsi="Times New Roman" w:cs="Times New Roman"/>
          <w:sz w:val="24"/>
          <w:szCs w:val="24"/>
        </w:rPr>
        <w:t>Вместе – ЛЕГКО»</w:t>
      </w:r>
    </w:p>
    <w:p w:rsidR="008F6A65" w:rsidRPr="008F6A65" w:rsidRDefault="008F6A65" w:rsidP="00CD4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8F6A65">
        <w:rPr>
          <w:rFonts w:ascii="Times New Roman" w:hAnsi="Times New Roman" w:cs="Times New Roman"/>
          <w:sz w:val="24"/>
          <w:szCs w:val="24"/>
        </w:rPr>
        <w:t xml:space="preserve">Юридический адрес Организации: </w:t>
      </w:r>
      <w:r w:rsidR="00CD470F" w:rsidRPr="00CD470F">
        <w:rPr>
          <w:rFonts w:ascii="Times New Roman" w:hAnsi="Times New Roman" w:cs="Times New Roman"/>
          <w:sz w:val="24"/>
          <w:szCs w:val="24"/>
        </w:rPr>
        <w:t>141300,Московская область,</w:t>
      </w:r>
      <w:r w:rsidR="00CD4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70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CD470F">
        <w:rPr>
          <w:rFonts w:ascii="Times New Roman" w:hAnsi="Times New Roman" w:cs="Times New Roman"/>
          <w:sz w:val="24"/>
          <w:szCs w:val="24"/>
        </w:rPr>
        <w:t>.</w:t>
      </w:r>
      <w:r w:rsidR="00CD470F" w:rsidRPr="00CD470F">
        <w:rPr>
          <w:rFonts w:ascii="Times New Roman" w:hAnsi="Times New Roman" w:cs="Times New Roman"/>
          <w:sz w:val="24"/>
          <w:szCs w:val="24"/>
        </w:rPr>
        <w:t xml:space="preserve"> С</w:t>
      </w:r>
      <w:r w:rsidR="00CD470F" w:rsidRPr="00CD470F">
        <w:rPr>
          <w:rFonts w:ascii="Times New Roman" w:hAnsi="Times New Roman" w:cs="Times New Roman"/>
          <w:sz w:val="24"/>
          <w:szCs w:val="24"/>
        </w:rPr>
        <w:t>ергиево</w:t>
      </w:r>
      <w:r w:rsidR="00CD470F" w:rsidRPr="00CD470F">
        <w:rPr>
          <w:rFonts w:ascii="Times New Roman" w:hAnsi="Times New Roman" w:cs="Times New Roman"/>
          <w:sz w:val="24"/>
          <w:szCs w:val="24"/>
        </w:rPr>
        <w:t>-П</w:t>
      </w:r>
      <w:r w:rsidR="00CD470F" w:rsidRPr="00CD470F">
        <w:rPr>
          <w:rFonts w:ascii="Times New Roman" w:hAnsi="Times New Roman" w:cs="Times New Roman"/>
          <w:sz w:val="24"/>
          <w:szCs w:val="24"/>
        </w:rPr>
        <w:t>осадский</w:t>
      </w:r>
      <w:r w:rsidR="00CD470F" w:rsidRPr="00CD470F">
        <w:rPr>
          <w:rFonts w:ascii="Times New Roman" w:hAnsi="Times New Roman" w:cs="Times New Roman"/>
          <w:sz w:val="24"/>
          <w:szCs w:val="24"/>
        </w:rPr>
        <w:t>,</w:t>
      </w:r>
      <w:r w:rsidR="00CD470F">
        <w:rPr>
          <w:rFonts w:ascii="Times New Roman" w:hAnsi="Times New Roman" w:cs="Times New Roman"/>
          <w:sz w:val="24"/>
          <w:szCs w:val="24"/>
        </w:rPr>
        <w:t xml:space="preserve"> г. Сергиев Посад, ул.</w:t>
      </w:r>
      <w:r w:rsidR="00CD470F" w:rsidRPr="00CD470F">
        <w:rPr>
          <w:rFonts w:ascii="Times New Roman" w:hAnsi="Times New Roman" w:cs="Times New Roman"/>
          <w:sz w:val="24"/>
          <w:szCs w:val="24"/>
        </w:rPr>
        <w:t xml:space="preserve"> В</w:t>
      </w:r>
      <w:r w:rsidR="00CD470F">
        <w:rPr>
          <w:rFonts w:ascii="Times New Roman" w:hAnsi="Times New Roman" w:cs="Times New Roman"/>
          <w:sz w:val="24"/>
          <w:szCs w:val="24"/>
        </w:rPr>
        <w:t>ознесенская</w:t>
      </w:r>
      <w:r w:rsidR="00CD470F" w:rsidRPr="00CD470F">
        <w:rPr>
          <w:rFonts w:ascii="Times New Roman" w:hAnsi="Times New Roman" w:cs="Times New Roman"/>
          <w:sz w:val="24"/>
          <w:szCs w:val="24"/>
        </w:rPr>
        <w:t>,</w:t>
      </w:r>
      <w:r w:rsidR="00CD470F">
        <w:rPr>
          <w:rFonts w:ascii="Times New Roman" w:hAnsi="Times New Roman" w:cs="Times New Roman"/>
          <w:sz w:val="24"/>
          <w:szCs w:val="24"/>
        </w:rPr>
        <w:t xml:space="preserve"> д</w:t>
      </w:r>
      <w:r w:rsidR="00CD470F" w:rsidRPr="00CD470F">
        <w:rPr>
          <w:rFonts w:ascii="Times New Roman" w:hAnsi="Times New Roman" w:cs="Times New Roman"/>
          <w:sz w:val="24"/>
          <w:szCs w:val="24"/>
        </w:rPr>
        <w:t>. 55,</w:t>
      </w:r>
      <w:r w:rsidR="00CD470F">
        <w:rPr>
          <w:rFonts w:ascii="Times New Roman" w:hAnsi="Times New Roman" w:cs="Times New Roman"/>
          <w:sz w:val="24"/>
          <w:szCs w:val="24"/>
        </w:rPr>
        <w:t xml:space="preserve"> этаж</w:t>
      </w:r>
      <w:r w:rsidR="00CD470F" w:rsidRPr="00CD470F">
        <w:rPr>
          <w:rFonts w:ascii="Times New Roman" w:hAnsi="Times New Roman" w:cs="Times New Roman"/>
          <w:sz w:val="24"/>
          <w:szCs w:val="24"/>
        </w:rPr>
        <w:t xml:space="preserve"> 5,</w:t>
      </w:r>
      <w:r w:rsidR="00CD4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70F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CD470F" w:rsidRPr="00CD470F">
        <w:rPr>
          <w:rFonts w:ascii="Times New Roman" w:hAnsi="Times New Roman" w:cs="Times New Roman"/>
          <w:sz w:val="24"/>
          <w:szCs w:val="24"/>
        </w:rPr>
        <w:t>. 42</w:t>
      </w:r>
      <w:r w:rsidR="00CD47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 xml:space="preserve">5.6. ИНН Организации (идентификационный номер налогоплательщика): </w:t>
      </w:r>
      <w:r w:rsidR="00CD470F" w:rsidRPr="00CD470F">
        <w:rPr>
          <w:rFonts w:ascii="Times New Roman" w:hAnsi="Times New Roman" w:cs="Times New Roman"/>
          <w:sz w:val="24"/>
          <w:szCs w:val="24"/>
        </w:rPr>
        <w:t>5042161785</w:t>
      </w:r>
      <w:r w:rsidRPr="008F6A65">
        <w:rPr>
          <w:rFonts w:ascii="Times New Roman" w:hAnsi="Times New Roman" w:cs="Times New Roman"/>
          <w:sz w:val="24"/>
          <w:szCs w:val="24"/>
        </w:rPr>
        <w:t>.</w:t>
      </w:r>
    </w:p>
    <w:p w:rsidR="008F6A65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 xml:space="preserve">5.7. КПП Организации (код причины постановки на учет): </w:t>
      </w:r>
      <w:r w:rsidR="00CD470F" w:rsidRPr="00CD470F">
        <w:rPr>
          <w:rFonts w:ascii="Times New Roman" w:hAnsi="Times New Roman" w:cs="Times New Roman"/>
          <w:sz w:val="24"/>
          <w:szCs w:val="24"/>
        </w:rPr>
        <w:t>504201001</w:t>
      </w:r>
      <w:r w:rsidRPr="008F6A65">
        <w:rPr>
          <w:rFonts w:ascii="Times New Roman" w:hAnsi="Times New Roman" w:cs="Times New Roman"/>
          <w:sz w:val="24"/>
          <w:szCs w:val="24"/>
        </w:rPr>
        <w:t>.</w:t>
      </w:r>
    </w:p>
    <w:p w:rsidR="00CD470F" w:rsidRDefault="00CD470F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A65" w:rsidRPr="008F6A65" w:rsidRDefault="00CD470F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Никулин</w:t>
      </w:r>
    </w:p>
    <w:p w:rsidR="00B31492" w:rsidRPr="008F6A65" w:rsidRDefault="008F6A65" w:rsidP="008F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A65">
        <w:rPr>
          <w:rFonts w:ascii="Times New Roman" w:hAnsi="Times New Roman" w:cs="Times New Roman"/>
          <w:sz w:val="24"/>
          <w:szCs w:val="24"/>
        </w:rPr>
        <w:t>Директор</w:t>
      </w:r>
    </w:p>
    <w:sectPr w:rsidR="00B31492" w:rsidRPr="008F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1B"/>
    <w:rsid w:val="00003CE7"/>
    <w:rsid w:val="00010B52"/>
    <w:rsid w:val="00013D1C"/>
    <w:rsid w:val="000345A0"/>
    <w:rsid w:val="00042747"/>
    <w:rsid w:val="00042EA9"/>
    <w:rsid w:val="00043709"/>
    <w:rsid w:val="00043C4B"/>
    <w:rsid w:val="000711D5"/>
    <w:rsid w:val="00074CE5"/>
    <w:rsid w:val="0007641E"/>
    <w:rsid w:val="00076919"/>
    <w:rsid w:val="000912B9"/>
    <w:rsid w:val="000A0A86"/>
    <w:rsid w:val="000B3CF3"/>
    <w:rsid w:val="000B670C"/>
    <w:rsid w:val="000C3428"/>
    <w:rsid w:val="000C3A49"/>
    <w:rsid w:val="000D6EE0"/>
    <w:rsid w:val="000E4528"/>
    <w:rsid w:val="000E65EA"/>
    <w:rsid w:val="000E6E8D"/>
    <w:rsid w:val="000E6FE2"/>
    <w:rsid w:val="000F0BD3"/>
    <w:rsid w:val="0010556E"/>
    <w:rsid w:val="00106F05"/>
    <w:rsid w:val="00111CCB"/>
    <w:rsid w:val="00115F34"/>
    <w:rsid w:val="0011782B"/>
    <w:rsid w:val="00120FBE"/>
    <w:rsid w:val="00141969"/>
    <w:rsid w:val="001517A3"/>
    <w:rsid w:val="00157596"/>
    <w:rsid w:val="00157AE1"/>
    <w:rsid w:val="001743B9"/>
    <w:rsid w:val="00177F96"/>
    <w:rsid w:val="00181927"/>
    <w:rsid w:val="0019033E"/>
    <w:rsid w:val="0019092F"/>
    <w:rsid w:val="00190BE4"/>
    <w:rsid w:val="001942D4"/>
    <w:rsid w:val="001A53EA"/>
    <w:rsid w:val="001B201A"/>
    <w:rsid w:val="001B42B3"/>
    <w:rsid w:val="001B662E"/>
    <w:rsid w:val="001C0647"/>
    <w:rsid w:val="001C0F6B"/>
    <w:rsid w:val="001C134C"/>
    <w:rsid w:val="001C3EEA"/>
    <w:rsid w:val="001D042F"/>
    <w:rsid w:val="001D0BF8"/>
    <w:rsid w:val="001D22FA"/>
    <w:rsid w:val="001D508C"/>
    <w:rsid w:val="001E0672"/>
    <w:rsid w:val="001E0686"/>
    <w:rsid w:val="001E0D4D"/>
    <w:rsid w:val="001E7280"/>
    <w:rsid w:val="001F25E6"/>
    <w:rsid w:val="00232D21"/>
    <w:rsid w:val="00240966"/>
    <w:rsid w:val="002410E5"/>
    <w:rsid w:val="00243508"/>
    <w:rsid w:val="0025218B"/>
    <w:rsid w:val="00255192"/>
    <w:rsid w:val="00261BF9"/>
    <w:rsid w:val="0026594D"/>
    <w:rsid w:val="00270A3E"/>
    <w:rsid w:val="0027114D"/>
    <w:rsid w:val="00272C22"/>
    <w:rsid w:val="00273B67"/>
    <w:rsid w:val="002800C3"/>
    <w:rsid w:val="00281F0E"/>
    <w:rsid w:val="0028789C"/>
    <w:rsid w:val="0029169A"/>
    <w:rsid w:val="002917A1"/>
    <w:rsid w:val="002948FD"/>
    <w:rsid w:val="00297C65"/>
    <w:rsid w:val="00297F7E"/>
    <w:rsid w:val="002A2B5D"/>
    <w:rsid w:val="002B39D9"/>
    <w:rsid w:val="002B7FF8"/>
    <w:rsid w:val="002C577A"/>
    <w:rsid w:val="002D2627"/>
    <w:rsid w:val="002E10DF"/>
    <w:rsid w:val="002F05B4"/>
    <w:rsid w:val="002F4F68"/>
    <w:rsid w:val="002F5E09"/>
    <w:rsid w:val="002F6BE4"/>
    <w:rsid w:val="003001BA"/>
    <w:rsid w:val="003015FD"/>
    <w:rsid w:val="00301DE9"/>
    <w:rsid w:val="0030444E"/>
    <w:rsid w:val="003117D9"/>
    <w:rsid w:val="00317EB0"/>
    <w:rsid w:val="00331E4B"/>
    <w:rsid w:val="00351A3A"/>
    <w:rsid w:val="00355E6E"/>
    <w:rsid w:val="003849B0"/>
    <w:rsid w:val="00391F21"/>
    <w:rsid w:val="00396CFF"/>
    <w:rsid w:val="003973C6"/>
    <w:rsid w:val="003A13EE"/>
    <w:rsid w:val="003A6604"/>
    <w:rsid w:val="003B0D01"/>
    <w:rsid w:val="003B4F63"/>
    <w:rsid w:val="003C1930"/>
    <w:rsid w:val="003E53EA"/>
    <w:rsid w:val="003E6174"/>
    <w:rsid w:val="003F3770"/>
    <w:rsid w:val="003F446B"/>
    <w:rsid w:val="00401DC8"/>
    <w:rsid w:val="0041090B"/>
    <w:rsid w:val="00412241"/>
    <w:rsid w:val="00420E98"/>
    <w:rsid w:val="00423686"/>
    <w:rsid w:val="00433636"/>
    <w:rsid w:val="00440E1D"/>
    <w:rsid w:val="004454F3"/>
    <w:rsid w:val="00445B1A"/>
    <w:rsid w:val="00446C87"/>
    <w:rsid w:val="00454AC4"/>
    <w:rsid w:val="00456DB4"/>
    <w:rsid w:val="0046071F"/>
    <w:rsid w:val="00462A4A"/>
    <w:rsid w:val="00462C05"/>
    <w:rsid w:val="00462C62"/>
    <w:rsid w:val="0046314B"/>
    <w:rsid w:val="004651BE"/>
    <w:rsid w:val="00472AE7"/>
    <w:rsid w:val="00476CB6"/>
    <w:rsid w:val="0048016C"/>
    <w:rsid w:val="0048402B"/>
    <w:rsid w:val="00484163"/>
    <w:rsid w:val="0049061F"/>
    <w:rsid w:val="004911C4"/>
    <w:rsid w:val="004919FF"/>
    <w:rsid w:val="004A18A2"/>
    <w:rsid w:val="004A7678"/>
    <w:rsid w:val="004B43A1"/>
    <w:rsid w:val="004B4671"/>
    <w:rsid w:val="004B64D2"/>
    <w:rsid w:val="004C3D8E"/>
    <w:rsid w:val="004C5F3F"/>
    <w:rsid w:val="004D20C9"/>
    <w:rsid w:val="004D68F4"/>
    <w:rsid w:val="004E057F"/>
    <w:rsid w:val="004E4CFE"/>
    <w:rsid w:val="004E5187"/>
    <w:rsid w:val="0050607A"/>
    <w:rsid w:val="00506AD2"/>
    <w:rsid w:val="00511CE4"/>
    <w:rsid w:val="00514568"/>
    <w:rsid w:val="00517F0E"/>
    <w:rsid w:val="00517F7B"/>
    <w:rsid w:val="005200F5"/>
    <w:rsid w:val="0052074E"/>
    <w:rsid w:val="0052357F"/>
    <w:rsid w:val="00526287"/>
    <w:rsid w:val="00531FA3"/>
    <w:rsid w:val="005320B3"/>
    <w:rsid w:val="00541047"/>
    <w:rsid w:val="00556A83"/>
    <w:rsid w:val="00562239"/>
    <w:rsid w:val="005635C1"/>
    <w:rsid w:val="00583F77"/>
    <w:rsid w:val="0058472A"/>
    <w:rsid w:val="00584CD6"/>
    <w:rsid w:val="005A17E8"/>
    <w:rsid w:val="005D254B"/>
    <w:rsid w:val="005D4B20"/>
    <w:rsid w:val="005E4C89"/>
    <w:rsid w:val="00607456"/>
    <w:rsid w:val="00612901"/>
    <w:rsid w:val="006142BA"/>
    <w:rsid w:val="00616141"/>
    <w:rsid w:val="006161E2"/>
    <w:rsid w:val="00621CC2"/>
    <w:rsid w:val="0062265C"/>
    <w:rsid w:val="00625F22"/>
    <w:rsid w:val="00655DC3"/>
    <w:rsid w:val="00655F7F"/>
    <w:rsid w:val="00665E6D"/>
    <w:rsid w:val="00680696"/>
    <w:rsid w:val="0068524E"/>
    <w:rsid w:val="006909B9"/>
    <w:rsid w:val="00691824"/>
    <w:rsid w:val="006921F3"/>
    <w:rsid w:val="006A5547"/>
    <w:rsid w:val="006C0DE8"/>
    <w:rsid w:val="006C541E"/>
    <w:rsid w:val="006C6DC6"/>
    <w:rsid w:val="006C7A7E"/>
    <w:rsid w:val="006D03FC"/>
    <w:rsid w:val="006D35A1"/>
    <w:rsid w:val="006D4F07"/>
    <w:rsid w:val="006E2BF0"/>
    <w:rsid w:val="006E30D5"/>
    <w:rsid w:val="006F2D42"/>
    <w:rsid w:val="006F578D"/>
    <w:rsid w:val="006F7C73"/>
    <w:rsid w:val="00720941"/>
    <w:rsid w:val="007247DA"/>
    <w:rsid w:val="00727733"/>
    <w:rsid w:val="007370D8"/>
    <w:rsid w:val="00737131"/>
    <w:rsid w:val="0074462D"/>
    <w:rsid w:val="007614D9"/>
    <w:rsid w:val="00765227"/>
    <w:rsid w:val="00777C32"/>
    <w:rsid w:val="00777FEB"/>
    <w:rsid w:val="007843C2"/>
    <w:rsid w:val="0078592A"/>
    <w:rsid w:val="00787F0B"/>
    <w:rsid w:val="007C021A"/>
    <w:rsid w:val="007C04B1"/>
    <w:rsid w:val="007C547F"/>
    <w:rsid w:val="007D209A"/>
    <w:rsid w:val="007D6B1D"/>
    <w:rsid w:val="007D74AE"/>
    <w:rsid w:val="007E2ECB"/>
    <w:rsid w:val="007E35A0"/>
    <w:rsid w:val="007E6F67"/>
    <w:rsid w:val="007F1868"/>
    <w:rsid w:val="007F4EB2"/>
    <w:rsid w:val="007F5052"/>
    <w:rsid w:val="0080260A"/>
    <w:rsid w:val="008035A3"/>
    <w:rsid w:val="008066B7"/>
    <w:rsid w:val="00822DFA"/>
    <w:rsid w:val="008242AA"/>
    <w:rsid w:val="0082441F"/>
    <w:rsid w:val="00824FBB"/>
    <w:rsid w:val="00826CC0"/>
    <w:rsid w:val="00830630"/>
    <w:rsid w:val="00830859"/>
    <w:rsid w:val="00831DBE"/>
    <w:rsid w:val="00837701"/>
    <w:rsid w:val="00837ABC"/>
    <w:rsid w:val="00840941"/>
    <w:rsid w:val="00845660"/>
    <w:rsid w:val="00853DEF"/>
    <w:rsid w:val="00855E18"/>
    <w:rsid w:val="008676CE"/>
    <w:rsid w:val="008749C4"/>
    <w:rsid w:val="00875579"/>
    <w:rsid w:val="0087689A"/>
    <w:rsid w:val="00881043"/>
    <w:rsid w:val="008811FC"/>
    <w:rsid w:val="00890815"/>
    <w:rsid w:val="00890C47"/>
    <w:rsid w:val="008963F2"/>
    <w:rsid w:val="008A01E1"/>
    <w:rsid w:val="008A415E"/>
    <w:rsid w:val="008A5D72"/>
    <w:rsid w:val="008B1CC0"/>
    <w:rsid w:val="008B3438"/>
    <w:rsid w:val="008B4883"/>
    <w:rsid w:val="008C0C05"/>
    <w:rsid w:val="008C13AB"/>
    <w:rsid w:val="008C39BF"/>
    <w:rsid w:val="008C734B"/>
    <w:rsid w:val="008D01BF"/>
    <w:rsid w:val="008D619F"/>
    <w:rsid w:val="008E1E90"/>
    <w:rsid w:val="008E7785"/>
    <w:rsid w:val="008F6A65"/>
    <w:rsid w:val="009022E0"/>
    <w:rsid w:val="009042FA"/>
    <w:rsid w:val="009070D5"/>
    <w:rsid w:val="0091203C"/>
    <w:rsid w:val="0091376A"/>
    <w:rsid w:val="009167E4"/>
    <w:rsid w:val="00934438"/>
    <w:rsid w:val="00935630"/>
    <w:rsid w:val="009553B9"/>
    <w:rsid w:val="00974774"/>
    <w:rsid w:val="00984AB8"/>
    <w:rsid w:val="009860DD"/>
    <w:rsid w:val="009A035C"/>
    <w:rsid w:val="009A086F"/>
    <w:rsid w:val="009A0BF5"/>
    <w:rsid w:val="009A191D"/>
    <w:rsid w:val="009A3BF3"/>
    <w:rsid w:val="009A65C0"/>
    <w:rsid w:val="009A79D8"/>
    <w:rsid w:val="009B5C81"/>
    <w:rsid w:val="009C045A"/>
    <w:rsid w:val="009D3F78"/>
    <w:rsid w:val="009D446B"/>
    <w:rsid w:val="009D5070"/>
    <w:rsid w:val="009E1FF2"/>
    <w:rsid w:val="009E7C70"/>
    <w:rsid w:val="009F4D06"/>
    <w:rsid w:val="009F61D3"/>
    <w:rsid w:val="00A11E11"/>
    <w:rsid w:val="00A138FB"/>
    <w:rsid w:val="00A14D58"/>
    <w:rsid w:val="00A20E94"/>
    <w:rsid w:val="00A32DE2"/>
    <w:rsid w:val="00A33954"/>
    <w:rsid w:val="00A42F1D"/>
    <w:rsid w:val="00A43090"/>
    <w:rsid w:val="00A435CA"/>
    <w:rsid w:val="00A5327A"/>
    <w:rsid w:val="00A60CC2"/>
    <w:rsid w:val="00A70572"/>
    <w:rsid w:val="00A71595"/>
    <w:rsid w:val="00A72934"/>
    <w:rsid w:val="00A73CCD"/>
    <w:rsid w:val="00A77290"/>
    <w:rsid w:val="00A95C8E"/>
    <w:rsid w:val="00A96F7B"/>
    <w:rsid w:val="00A971CF"/>
    <w:rsid w:val="00AA0608"/>
    <w:rsid w:val="00AC1393"/>
    <w:rsid w:val="00AC22E2"/>
    <w:rsid w:val="00AC3B41"/>
    <w:rsid w:val="00AD263A"/>
    <w:rsid w:val="00AD31A6"/>
    <w:rsid w:val="00AE2364"/>
    <w:rsid w:val="00AF018B"/>
    <w:rsid w:val="00AF086E"/>
    <w:rsid w:val="00B16244"/>
    <w:rsid w:val="00B16D5C"/>
    <w:rsid w:val="00B26F0A"/>
    <w:rsid w:val="00B31492"/>
    <w:rsid w:val="00B34095"/>
    <w:rsid w:val="00B37836"/>
    <w:rsid w:val="00B42FA1"/>
    <w:rsid w:val="00B4550A"/>
    <w:rsid w:val="00B46257"/>
    <w:rsid w:val="00B6178A"/>
    <w:rsid w:val="00B70A67"/>
    <w:rsid w:val="00B73F9C"/>
    <w:rsid w:val="00B80631"/>
    <w:rsid w:val="00B96A19"/>
    <w:rsid w:val="00BB6EBB"/>
    <w:rsid w:val="00BC3F21"/>
    <w:rsid w:val="00BD0DB1"/>
    <w:rsid w:val="00BD26D5"/>
    <w:rsid w:val="00BD2D46"/>
    <w:rsid w:val="00BD3E1B"/>
    <w:rsid w:val="00C00307"/>
    <w:rsid w:val="00C047F7"/>
    <w:rsid w:val="00C05F0E"/>
    <w:rsid w:val="00C06743"/>
    <w:rsid w:val="00C13F04"/>
    <w:rsid w:val="00C23874"/>
    <w:rsid w:val="00C23EF1"/>
    <w:rsid w:val="00C27960"/>
    <w:rsid w:val="00C378E7"/>
    <w:rsid w:val="00C51678"/>
    <w:rsid w:val="00C56ACF"/>
    <w:rsid w:val="00C61D3B"/>
    <w:rsid w:val="00C642B7"/>
    <w:rsid w:val="00C6642D"/>
    <w:rsid w:val="00C75C10"/>
    <w:rsid w:val="00C75EFF"/>
    <w:rsid w:val="00C76ACB"/>
    <w:rsid w:val="00C86D64"/>
    <w:rsid w:val="00C90DDB"/>
    <w:rsid w:val="00CA29B1"/>
    <w:rsid w:val="00CA3040"/>
    <w:rsid w:val="00CA7E35"/>
    <w:rsid w:val="00CC03D4"/>
    <w:rsid w:val="00CC281C"/>
    <w:rsid w:val="00CC6599"/>
    <w:rsid w:val="00CC6FEC"/>
    <w:rsid w:val="00CD119A"/>
    <w:rsid w:val="00CD43F7"/>
    <w:rsid w:val="00CD470F"/>
    <w:rsid w:val="00CE00D3"/>
    <w:rsid w:val="00CE0169"/>
    <w:rsid w:val="00CF7BA5"/>
    <w:rsid w:val="00D00B89"/>
    <w:rsid w:val="00D06DCD"/>
    <w:rsid w:val="00D128D0"/>
    <w:rsid w:val="00D144AB"/>
    <w:rsid w:val="00D14C8D"/>
    <w:rsid w:val="00D16FD2"/>
    <w:rsid w:val="00D23BEC"/>
    <w:rsid w:val="00D264FF"/>
    <w:rsid w:val="00D27B00"/>
    <w:rsid w:val="00D3152B"/>
    <w:rsid w:val="00D34775"/>
    <w:rsid w:val="00D40FB4"/>
    <w:rsid w:val="00D42FB6"/>
    <w:rsid w:val="00D448AF"/>
    <w:rsid w:val="00D52CFA"/>
    <w:rsid w:val="00D5329B"/>
    <w:rsid w:val="00D53A30"/>
    <w:rsid w:val="00D57474"/>
    <w:rsid w:val="00D64B80"/>
    <w:rsid w:val="00D77ABE"/>
    <w:rsid w:val="00D83374"/>
    <w:rsid w:val="00D85381"/>
    <w:rsid w:val="00D857D8"/>
    <w:rsid w:val="00DA39DA"/>
    <w:rsid w:val="00DA69C0"/>
    <w:rsid w:val="00DB0558"/>
    <w:rsid w:val="00DB0CAD"/>
    <w:rsid w:val="00DB568E"/>
    <w:rsid w:val="00DC1C76"/>
    <w:rsid w:val="00DC2ACD"/>
    <w:rsid w:val="00DC4162"/>
    <w:rsid w:val="00DD3DDF"/>
    <w:rsid w:val="00DD426C"/>
    <w:rsid w:val="00DD5715"/>
    <w:rsid w:val="00DD6E0F"/>
    <w:rsid w:val="00DE17A3"/>
    <w:rsid w:val="00DE3951"/>
    <w:rsid w:val="00DE567B"/>
    <w:rsid w:val="00DE794D"/>
    <w:rsid w:val="00DF0D53"/>
    <w:rsid w:val="00DF0D82"/>
    <w:rsid w:val="00DF6D09"/>
    <w:rsid w:val="00E01AC9"/>
    <w:rsid w:val="00E03DD8"/>
    <w:rsid w:val="00E03E2B"/>
    <w:rsid w:val="00E157DE"/>
    <w:rsid w:val="00E16D69"/>
    <w:rsid w:val="00E22749"/>
    <w:rsid w:val="00E26E34"/>
    <w:rsid w:val="00E33502"/>
    <w:rsid w:val="00E3671E"/>
    <w:rsid w:val="00E41114"/>
    <w:rsid w:val="00E429A8"/>
    <w:rsid w:val="00E438F0"/>
    <w:rsid w:val="00E451D2"/>
    <w:rsid w:val="00E46B1D"/>
    <w:rsid w:val="00E62AE9"/>
    <w:rsid w:val="00E676E8"/>
    <w:rsid w:val="00E73460"/>
    <w:rsid w:val="00E806DA"/>
    <w:rsid w:val="00E8628B"/>
    <w:rsid w:val="00E93FC2"/>
    <w:rsid w:val="00E97AA1"/>
    <w:rsid w:val="00EA04FE"/>
    <w:rsid w:val="00EA1E4D"/>
    <w:rsid w:val="00EA3ECC"/>
    <w:rsid w:val="00EA5713"/>
    <w:rsid w:val="00EB1E97"/>
    <w:rsid w:val="00EB3ACC"/>
    <w:rsid w:val="00EB4BD7"/>
    <w:rsid w:val="00EB58A4"/>
    <w:rsid w:val="00EB6E48"/>
    <w:rsid w:val="00ED3D5F"/>
    <w:rsid w:val="00ED6679"/>
    <w:rsid w:val="00EE1482"/>
    <w:rsid w:val="00EE44CB"/>
    <w:rsid w:val="00EF0803"/>
    <w:rsid w:val="00F202C8"/>
    <w:rsid w:val="00F243BC"/>
    <w:rsid w:val="00F248CF"/>
    <w:rsid w:val="00F31746"/>
    <w:rsid w:val="00F337D5"/>
    <w:rsid w:val="00F47D82"/>
    <w:rsid w:val="00F52CB7"/>
    <w:rsid w:val="00F54A72"/>
    <w:rsid w:val="00F60064"/>
    <w:rsid w:val="00F61923"/>
    <w:rsid w:val="00F63C88"/>
    <w:rsid w:val="00F64028"/>
    <w:rsid w:val="00F66206"/>
    <w:rsid w:val="00F662B2"/>
    <w:rsid w:val="00F70E8A"/>
    <w:rsid w:val="00F71F8D"/>
    <w:rsid w:val="00F75AAE"/>
    <w:rsid w:val="00F7706F"/>
    <w:rsid w:val="00F857DC"/>
    <w:rsid w:val="00F869A3"/>
    <w:rsid w:val="00F91C9E"/>
    <w:rsid w:val="00F9291F"/>
    <w:rsid w:val="00F93BC7"/>
    <w:rsid w:val="00F94196"/>
    <w:rsid w:val="00F97982"/>
    <w:rsid w:val="00FA1F6B"/>
    <w:rsid w:val="00FA2C9F"/>
    <w:rsid w:val="00FA5565"/>
    <w:rsid w:val="00FB492B"/>
    <w:rsid w:val="00FB67BB"/>
    <w:rsid w:val="00FC5F00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A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2023-04-07T19:56:00Z</dcterms:created>
  <dcterms:modified xsi:type="dcterms:W3CDTF">2023-04-07T20:40:00Z</dcterms:modified>
</cp:coreProperties>
</file>